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2-й день, 3-я часть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2.20.30-2.34.14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Практика №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Практика 6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Стяжание Образа Политического Деятеля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ИВДИВО Изначально Вышестоящего Отца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Возжигаемся всем Огнём и Синтезом.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Синтезируемся с Изначально Вышестоящими Аватарами Синтеза Кут Хуми и Фаинь и переходим в  зал ИВДИВО на 17.179.869.120 синтез-ивдиво-цельность, развёртываясь в форме Должностно Компетентного, Ипостаси 1-го Синтеза Школы Политического Управления.</w:t>
      </w:r>
    </w:p>
    <w:p w:rsidR="00000000" w:rsidDel="00000000" w:rsidP="00000000" w:rsidRDefault="00000000" w:rsidRPr="00000000" w14:paraId="00000009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Синтезируемся Хум в Хум с Изначально Вышестоящими Аватарами Синтеза Кут Хуми Фаинь, Кут Хуми Фаинь, стяжаем Синтез Синтеза Изначально Вышестоящего Отца, Синтез Прасинтеза Изначально Вышестоящего Отца. И просим нас преобразить, ввести в соответствующее явление формы и инструментов официального, как мы увидели, правительственного, статусного действия в Политическом Управлении Изначально Вышестоящего Дома Изначально Вышестоящего Отца. Мы сейчас действуем пока как Ипостаси, поэтому у нас сейчас тот привычный  зал, где мы вот сейчас проникаемся Аватарами Синтеза,      А в а т а р а м и С и н т е з а, то есть это внутренний сейчас у нас такой регламент деятельности.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нас преобразить. Стяжаем Синтез Синтеза и Синтез Прасинтеза официального, государственного, правительственного, статусного действия в ИВДИВО явлением Политического Управленца, явлением Ипостаси Школы Политического Управления ИВДИВО.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Сейчас, знаете, такой интересный опыт. Вот мы стоим перед Аватарами Синтеза Кут Хуми Фаинь в ИВДИВО и сейчас, никуда не переходя, перед нами открываются двери, вот как бы двери разъезжаются, следующая такая реальность. И мы входим в зал Глав ИВДИВО Кут Хуми Фаинь. Подходим к Аватарам, как к Главам ИВДИВО. Смотрим, меняется наша форма. У нас появляется форма, вот эта форма, которую мы всё хотели как-то назвать, это форма Политического Деятеля.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мы, проникаясь Синтезом Синтеза и Синтезом Прасинтеза Глав ИВДИВО, просим ввести нас в явление Политического Деятеля ИВДИВО Ипостасью Школы Политического Управления. И стяжаем форму и инструменты Политического Деятеля ИВДИВО.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Тело поменяло даже стать такую, вот нам теперь вот эту надо Стать, вот эту официальность потихонечку разворачивать нашей Должностной Компетенцией, в том числе и даже в форме, я имею в виду физической форме, когда мы начинаем входить в новые компетенции, качества, 16-рицы  внутреннего действия Компетентных ИВДИВО.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мы, синтезируясь с Главами ИВДИВО Кут Хуми Фаинь, стяжаем 32 Синтез Синтеза и Синтеза Прасинтеза Изначально Вышестоящего Отца. Стяжаем 32 Организационных Синтеза и Прасинтеза, прося развернуть 32 Организации ИВДИВО каждым из нас и синтезом нас. И стяжаем 32 Политических Управления 32-х Организаций.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сейчас такой интересный взгляд от Кут Хуми и Фаинь увидела, что мы привыкли стяжать и брать. А мы сейчас вот вышли с определённым предложением, что мы предлагаем развернуть Политическое Управление в Организациях ИВДИВО и учимся это делать в развитии ИВДИВО, как видят Главы ИВДИВО Кут Хуми Фаинь. То есть мы пришли с запросом и с просьбой, и с устремлением.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И, синтезируясь Хум с Хум с Аватарами, прошу прощения, Главами ИВДИВО Кут Хуми Фаинь, мы возжигаемся Проектами ИВДИВО. И просим Глав ИВДИВО помочь нам организовать развитие репликацией, созиданием, творением, любым другим явлением Изначально Вышестоящего Отца Проекты ИВДИВО Национальными Проектами России в развитии граждан России и России, и в целом гражданства ИВДИВО нами.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стяжаем Синтез Синтеза и Синтез Прасинтеза Глав ИВДИВО и, преображаясь, возжигаясь, развёртываемся Политическими Деятелями ИВДИВО. И просим Глав ИВДИВО Кут Хуми Фаинь, просим Аватаров Синтеза Кут Хуми Фаинь ввести нас в возможность Администрации Президента Си-ИВДИВО Метагалактики. И перед нами как бы открываются следующие двери, как вот в стороны разъезжаются, и мы входим в зал Глав Администрации Президента Си-ИВДИВО Метагалактики. И становясь, смотрим, что вы видите, можно говорить. 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Идут очень скоростные процессы взаимодействия: мы с вами стоим как из другой мерности, даже не успеваем головой повернуть, когда уже происходят какие-то действия. Просим… Знаете, сейчас как вижу, что Аватары Синтеза Кут Хуми Фаинь в выражении Глав ИВДИВО, нас просто туда ввели, мы стоим так у стеночки в определённой концентрации, и просто сонастраиваемся, входим в определённую управленческую… условия, вот так можно  сказать. Пока-то мы ничего даже ни с кем не синтезируемся, просто смотрим.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из этого  зала переходим, возвращаемся в  зал Изначально Вышестоящих Аватаров Синтеза Кут Хуми Фаинь. И становимся пред Аватарами Синтеза Кут Хуми Фаинь Ипостасью Школы Политического Управления, и в форме Политического Деятеля ИВДИВО.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проживите, что вот так знаете, я так могу сказать «внутренний стресс», когда вот мы где-то побывали запредельно, и вот сейчас внутри такой вот…, в общем, такое состояние.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Мы, синтезируясь с Аватарами Синтеза Кут Хуми Фаинь, стяжаем Синтез Синтеза и Синтез Прасинтеза Изначально Вышестоящего Отца, прося нас преобразить. И, синтезируясь с Аватарами Синтеза Кут Хуми Фаинь, стяжаем обучение, образование, стяжаем 16-рицу внутренней деятельности Политического Деятеля ИВДИВО, прося нас направить на дневные, ночные подготовки, обучение и образование в нашем развитии Политического Деятеля ИВДИВО.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 этом Синтезе мы синтезируемся с Изначально Вышестоящим Отцом, переходим в его  зал на 17.179.869.185 синтез-ивдиво-цельность. Развёртываемся пред Изначально Вышестоящим Отцом в форме Ипостаси 1-го Синтеза Школы Политического Управления. И, синтезируясь с Хум Изначально Вышестоящего Отца, стяжаем Образ Политического Деятеля ИВДИВО Изначально Вышестоящего Отца, возжигаясь, развёртываемся им. Стяжаем Синтез Политического Деятеля ИВДИВО Изначально Вышестоящего Отца, возжигаясь, развёртываемся им. И стяжаем Политического Деятеля Изначально Вышестоящего Дома Изначального Изначально Вышестоящего Отца, и, возжигаясь, развёртываемся им.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Изначально Вышестоящего Отца по мере нашей Должностной Компетенции наших поручений, подготовок, всего явления Изначально Вышестоящего Отца синтез-физически собою каждым из нас и синтезом нас, наделить соответствующей 16-рицей от Компетенций до Качеств, мы у Кут Хуми стяжали, Политического Деятеля ИВДИВО.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И, синтезируясь с Хум Изначально Вышестоящего Отца, стяжаем Синтез Изначально Вышестоящего Отца нашего развития, политической деятельности, политического управления в ИВДИВО внутренним развитием Должностной Компетенции и внешним явлением Изначально Вышестоящего Отца возможностью участия во внешне-политической, внутренне-политической деятельности Изначально Вышестоящего Отца, как это видит Изначально Вышестоящий Отец.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нас Отец мог привлекать по нашим компетенциям, подготовкам, в чём-то нас образовывать, поддерживать как политических управлений, политических деятелей ИВДИВО. Слушаем, что Отец отвечает на этот запрос. Удалось ли нам выразить устремление.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стяжаем Синтез Изначально Вышестоящего Отца и, возжигаясь, преображаемся.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благодарим Изначально Вышестоящего Отца, Изначально Вышестоящих Аватаров Синтеза Кут Хуми Фаинь, Глав ИВДИВО Кут Хуми Фаинь за выделенное нам время, Синтез, Прасинтез.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Возвращаемся в физическую реализацию в это тело, в этот  зал, развёртываясь физически. И эманируем всё стяжённое, возожжённое в ИВДИВО, в ИВДИВО Москва, Россия, в ИВДИВО Должностной Компетенции участников практики и в ИВДИВО каждого.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выходим из практики. Аминь.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Набор и проверка: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Учитель Сферы ИВДИВО-Астральной метагалактики ИВО 4294967107 с-и-ц / 1073741635ист и-ц / 268435267 вц и-ц / 67108675 ив и-ц / 16777027 вы и-ц / 4194115 и-ц / 1048387 си-р /261955 с-р / 65347 ир / 16195 вцр 17179869120 си-и-ц, Москва, Россия (РФ вне территории подразделений ИВДИВО), ИВАС Октавий Верислава  Наталья Райко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Сдано ИВАС КХ 23.09.2921</w:t>
      </w:r>
    </w:p>
    <w:p w:rsidR="00000000" w:rsidDel="00000000" w:rsidP="00000000" w:rsidRDefault="00000000" w:rsidRPr="00000000" w14:paraId="00000022">
      <w:pPr>
        <w:shd w:fill="ffffff" w:val="clear"/>
        <w:rPr>
          <w:rFonts w:ascii="YS Text" w:cs="YS Text" w:eastAsia="YS Text" w:hAnsi="YS Text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Проверка: </w:t>
      </w:r>
      <w:r w:rsidDel="00000000" w:rsidR="00000000" w:rsidRPr="00000000">
        <w:rPr>
          <w:rFonts w:ascii="YS Text" w:cs="YS Text" w:eastAsia="YS Text" w:hAnsi="YS Text"/>
          <w:color w:val="000000"/>
          <w:sz w:val="20"/>
          <w:szCs w:val="20"/>
          <w:rtl w:val="0"/>
        </w:rPr>
        <w:t xml:space="preserve">Аватар Иерархии ИВДИВО ИВО 4294967217 с-и-ц/ 1073741745 ист и-ц/ 268435377 вц и-ц/67108785 ив и-ц/16777137 вы и-ц/ 4194225 и-ц/ 1048497 си-р/262065 с-р/65457 ир/16305 вцр 17179869096 си-и-ц, Курск, ИВАС Сераписа Велетте, Ипостась Екатерина Маслова</w:t>
      </w:r>
    </w:p>
    <w:p w:rsidR="00000000" w:rsidDel="00000000" w:rsidP="00000000" w:rsidRDefault="00000000" w:rsidRPr="00000000" w14:paraId="00000023">
      <w:pPr>
        <w:shd w:fill="ffffff" w:val="clear"/>
        <w:rPr/>
      </w:pPr>
      <w:r w:rsidDel="00000000" w:rsidR="00000000" w:rsidRPr="00000000">
        <w:rPr>
          <w:rFonts w:ascii="YS Text" w:cs="YS Text" w:eastAsia="YS Text" w:hAnsi="YS Text"/>
          <w:color w:val="000000"/>
          <w:sz w:val="20"/>
          <w:szCs w:val="20"/>
          <w:rtl w:val="0"/>
        </w:rPr>
        <w:t xml:space="preserve">Сдано ИВАС КХ: 29.09.2021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1" w:top="851" w:left="851" w:right="851" w:header="45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YS Tex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1-й Синтез Школы Политического Управления, 2021-09-11-12, Москва, Аспектная Л.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